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D85E4" w14:textId="690542A0" w:rsidR="001921DA" w:rsidRPr="001921DA" w:rsidRDefault="001921DA">
      <w:pPr>
        <w:pStyle w:val="Default"/>
        <w:spacing w:before="0" w:after="160" w:line="259" w:lineRule="auto"/>
        <w:rPr>
          <w:rFonts w:ascii="Helvetica" w:hAnsi="Helvetica"/>
          <w:sz w:val="28"/>
          <w:szCs w:val="28"/>
        </w:rPr>
      </w:pPr>
      <w:r w:rsidRPr="001921DA">
        <w:rPr>
          <w:rFonts w:ascii="Helvetica" w:hAnsi="Helvetica"/>
          <w:sz w:val="28"/>
          <w:szCs w:val="28"/>
        </w:rPr>
        <w:t>January 3, 2021</w:t>
      </w:r>
    </w:p>
    <w:p w14:paraId="05463CD1" w14:textId="77777777" w:rsidR="001921DA" w:rsidRDefault="001921DA">
      <w:pPr>
        <w:pStyle w:val="Default"/>
        <w:spacing w:before="0" w:after="160" w:line="259" w:lineRule="auto"/>
        <w:rPr>
          <w:rFonts w:ascii="Helvetica" w:hAnsi="Helvetica"/>
          <w:b/>
          <w:bCs/>
          <w:sz w:val="28"/>
          <w:szCs w:val="28"/>
        </w:rPr>
      </w:pPr>
    </w:p>
    <w:p w14:paraId="3444C389" w14:textId="09D9D828" w:rsidR="00280966" w:rsidRDefault="0053060B">
      <w:pPr>
        <w:pStyle w:val="Default"/>
        <w:spacing w:before="0" w:after="160" w:line="259" w:lineRule="auto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8"/>
          <w:szCs w:val="28"/>
        </w:rPr>
        <w:t>C</w:t>
      </w:r>
      <w:r w:rsidR="00AC7079">
        <w:rPr>
          <w:rFonts w:ascii="Helvetica" w:hAnsi="Helvetica"/>
          <w:b/>
          <w:bCs/>
          <w:sz w:val="28"/>
          <w:szCs w:val="28"/>
        </w:rPr>
        <w:t>OVID Treatment</w:t>
      </w:r>
      <w:r>
        <w:rPr>
          <w:rFonts w:ascii="Helvetica" w:hAnsi="Helvetica"/>
          <w:b/>
          <w:bCs/>
          <w:sz w:val="28"/>
          <w:szCs w:val="28"/>
        </w:rPr>
        <w:t xml:space="preserve"> </w:t>
      </w:r>
      <w:r w:rsidR="00AC7079">
        <w:rPr>
          <w:rFonts w:ascii="Helvetica" w:hAnsi="Helvetica"/>
          <w:b/>
          <w:bCs/>
          <w:sz w:val="28"/>
          <w:szCs w:val="28"/>
        </w:rPr>
        <w:t>T</w:t>
      </w:r>
      <w:r>
        <w:rPr>
          <w:rFonts w:ascii="Helvetica" w:hAnsi="Helvetica"/>
          <w:b/>
          <w:bCs/>
          <w:sz w:val="28"/>
          <w:szCs w:val="28"/>
        </w:rPr>
        <w:t xml:space="preserve">rials </w:t>
      </w:r>
      <w:r w:rsidR="00A071AE">
        <w:rPr>
          <w:rFonts w:ascii="Helvetica" w:hAnsi="Helvetica"/>
          <w:b/>
          <w:bCs/>
          <w:sz w:val="28"/>
          <w:szCs w:val="28"/>
        </w:rPr>
        <w:t xml:space="preserve">and </w:t>
      </w:r>
      <w:r w:rsidR="00AC7079">
        <w:rPr>
          <w:rFonts w:ascii="Helvetica" w:hAnsi="Helvetica"/>
          <w:b/>
          <w:bCs/>
          <w:sz w:val="28"/>
          <w:szCs w:val="28"/>
        </w:rPr>
        <w:t>Increased Access to</w:t>
      </w:r>
      <w:r>
        <w:rPr>
          <w:rFonts w:ascii="Helvetica" w:hAnsi="Helvetica"/>
          <w:b/>
          <w:bCs/>
          <w:sz w:val="28"/>
          <w:szCs w:val="28"/>
        </w:rPr>
        <w:t xml:space="preserve"> C</w:t>
      </w:r>
      <w:r w:rsidR="00AC7079">
        <w:rPr>
          <w:rFonts w:ascii="Helvetica" w:hAnsi="Helvetica"/>
          <w:b/>
          <w:bCs/>
          <w:sz w:val="28"/>
          <w:szCs w:val="28"/>
        </w:rPr>
        <w:t>OVID</w:t>
      </w:r>
      <w:r>
        <w:rPr>
          <w:rFonts w:ascii="Helvetica" w:hAnsi="Helvetica"/>
          <w:b/>
          <w:bCs/>
          <w:sz w:val="28"/>
          <w:szCs w:val="28"/>
        </w:rPr>
        <w:t xml:space="preserve"> </w:t>
      </w:r>
      <w:r w:rsidR="00AC7079">
        <w:rPr>
          <w:rFonts w:ascii="Helvetica" w:hAnsi="Helvetica"/>
          <w:b/>
          <w:bCs/>
          <w:sz w:val="28"/>
          <w:szCs w:val="28"/>
        </w:rPr>
        <w:t xml:space="preserve">Testing </w:t>
      </w:r>
      <w:r>
        <w:rPr>
          <w:rFonts w:ascii="Helvetica" w:hAnsi="Helvetica"/>
          <w:b/>
          <w:bCs/>
          <w:sz w:val="28"/>
          <w:szCs w:val="28"/>
        </w:rPr>
        <w:t xml:space="preserve">Come to </w:t>
      </w:r>
      <w:r w:rsidR="00AC7079">
        <w:rPr>
          <w:rFonts w:ascii="Helvetica" w:hAnsi="Helvetica"/>
          <w:b/>
          <w:bCs/>
          <w:sz w:val="28"/>
          <w:szCs w:val="28"/>
        </w:rPr>
        <w:t xml:space="preserve">Northern </w:t>
      </w:r>
      <w:r>
        <w:rPr>
          <w:rFonts w:ascii="Helvetica" w:hAnsi="Helvetica"/>
          <w:b/>
          <w:bCs/>
          <w:sz w:val="28"/>
          <w:szCs w:val="28"/>
        </w:rPr>
        <w:t>New Mexico</w:t>
      </w:r>
    </w:p>
    <w:p w14:paraId="4D0E3AEE" w14:textId="1B48C03D" w:rsidR="00280966" w:rsidRDefault="0053060B">
      <w:pPr>
        <w:pStyle w:val="Default"/>
        <w:spacing w:before="0" w:after="160" w:line="259" w:lineRule="auto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A</w:t>
      </w:r>
      <w:r w:rsidR="00AC7079">
        <w:rPr>
          <w:rFonts w:ascii="Helvetica" w:hAnsi="Helvetica"/>
          <w:b/>
          <w:bCs/>
          <w:sz w:val="22"/>
          <w:szCs w:val="22"/>
        </w:rPr>
        <w:t xml:space="preserve">XCES </w:t>
      </w:r>
      <w:r>
        <w:rPr>
          <w:rFonts w:ascii="Helvetica" w:hAnsi="Helvetica"/>
          <w:b/>
          <w:bCs/>
          <w:sz w:val="22"/>
          <w:szCs w:val="22"/>
        </w:rPr>
        <w:t>Research</w:t>
      </w:r>
      <w:r w:rsidR="00AC7079">
        <w:rPr>
          <w:rFonts w:ascii="Helvetica" w:hAnsi="Helvetica"/>
          <w:b/>
          <w:bCs/>
          <w:sz w:val="22"/>
          <w:szCs w:val="22"/>
        </w:rPr>
        <w:t xml:space="preserve">, </w:t>
      </w:r>
      <w:r>
        <w:rPr>
          <w:rFonts w:ascii="Helvetica" w:hAnsi="Helvetica"/>
          <w:b/>
          <w:bCs/>
          <w:sz w:val="22"/>
          <w:szCs w:val="22"/>
        </w:rPr>
        <w:t>located in Santa Fe, has been selected to participate in multiple C</w:t>
      </w:r>
      <w:r w:rsidR="00AC7079">
        <w:rPr>
          <w:rFonts w:ascii="Helvetica" w:hAnsi="Helvetica"/>
          <w:b/>
          <w:bCs/>
          <w:sz w:val="22"/>
          <w:szCs w:val="22"/>
        </w:rPr>
        <w:t>OVID outpatient treatment and vaccine</w:t>
      </w:r>
      <w:r>
        <w:rPr>
          <w:rFonts w:ascii="Helvetica" w:hAnsi="Helvetica"/>
          <w:b/>
          <w:bCs/>
          <w:sz w:val="22"/>
          <w:szCs w:val="22"/>
        </w:rPr>
        <w:t xml:space="preserve"> trials</w:t>
      </w:r>
      <w:r w:rsidR="00AC7079">
        <w:rPr>
          <w:rFonts w:ascii="Helvetica" w:hAnsi="Helvetica"/>
          <w:b/>
          <w:bCs/>
          <w:sz w:val="22"/>
          <w:szCs w:val="22"/>
        </w:rPr>
        <w:t>, and AXCES Health is making COVID testing more accessible than ever.</w:t>
      </w:r>
    </w:p>
    <w:p w14:paraId="35F7A656" w14:textId="0B95AE93" w:rsidR="00280966" w:rsidRDefault="0053060B">
      <w:pPr>
        <w:pStyle w:val="Default"/>
        <w:spacing w:before="0" w:after="160" w:line="259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SANTA FE, NM - A</w:t>
      </w:r>
      <w:r w:rsidR="00A071AE">
        <w:rPr>
          <w:rFonts w:ascii="Helvetica" w:hAnsi="Helvetica"/>
          <w:sz w:val="22"/>
          <w:szCs w:val="22"/>
        </w:rPr>
        <w:t>XCES</w:t>
      </w:r>
      <w:r>
        <w:rPr>
          <w:rFonts w:ascii="Helvetica" w:hAnsi="Helvetica"/>
          <w:sz w:val="22"/>
          <w:szCs w:val="22"/>
        </w:rPr>
        <w:t xml:space="preserve"> Research Group</w:t>
      </w:r>
      <w:r w:rsidR="00AC7079">
        <w:rPr>
          <w:rFonts w:ascii="Helvetica" w:hAnsi="Helvetica"/>
          <w:sz w:val="22"/>
          <w:szCs w:val="22"/>
        </w:rPr>
        <w:t xml:space="preserve"> </w:t>
      </w:r>
      <w:r w:rsidR="003C132E">
        <w:rPr>
          <w:rFonts w:ascii="Helvetica" w:hAnsi="Helvetica"/>
          <w:sz w:val="22"/>
          <w:szCs w:val="22"/>
        </w:rPr>
        <w:t>and</w:t>
      </w:r>
      <w:r w:rsidR="00AC7079">
        <w:rPr>
          <w:rFonts w:ascii="Helvetica" w:hAnsi="Helvetica"/>
          <w:sz w:val="22"/>
          <w:szCs w:val="22"/>
        </w:rPr>
        <w:t xml:space="preserve"> AXCES Health</w:t>
      </w:r>
      <w:r>
        <w:rPr>
          <w:rFonts w:ascii="Helvetica" w:hAnsi="Helvetica"/>
          <w:sz w:val="22"/>
          <w:szCs w:val="22"/>
        </w:rPr>
        <w:t xml:space="preserve">, </w:t>
      </w:r>
      <w:r w:rsidR="003C132E">
        <w:rPr>
          <w:rFonts w:ascii="Helvetica" w:hAnsi="Helvetica"/>
          <w:sz w:val="22"/>
          <w:szCs w:val="22"/>
        </w:rPr>
        <w:t xml:space="preserve">both </w:t>
      </w:r>
      <w:r>
        <w:rPr>
          <w:rFonts w:ascii="Helvetica" w:hAnsi="Helvetica"/>
          <w:sz w:val="22"/>
          <w:szCs w:val="22"/>
        </w:rPr>
        <w:t xml:space="preserve">founded by local </w:t>
      </w:r>
      <w:r w:rsidR="00AC7079">
        <w:rPr>
          <w:rFonts w:ascii="Helvetica" w:hAnsi="Helvetica"/>
          <w:sz w:val="22"/>
          <w:szCs w:val="22"/>
        </w:rPr>
        <w:t xml:space="preserve">infectious disease nurse </w:t>
      </w:r>
      <w:r w:rsidR="003C132E">
        <w:rPr>
          <w:rFonts w:ascii="Helvetica" w:hAnsi="Helvetica"/>
          <w:sz w:val="22"/>
          <w:szCs w:val="22"/>
        </w:rPr>
        <w:t>and</w:t>
      </w:r>
      <w:r w:rsidR="00AC7079">
        <w:rPr>
          <w:rFonts w:ascii="Helvetica" w:hAnsi="Helvetica"/>
          <w:sz w:val="22"/>
          <w:szCs w:val="22"/>
        </w:rPr>
        <w:t xml:space="preserve"> researcher</w:t>
      </w:r>
      <w:r>
        <w:rPr>
          <w:rFonts w:ascii="Helvetica" w:hAnsi="Helvetica"/>
          <w:sz w:val="22"/>
          <w:szCs w:val="22"/>
        </w:rPr>
        <w:t xml:space="preserve"> Wenoah Veikley, is hustling to open </w:t>
      </w:r>
      <w:r w:rsidR="00FC41DF">
        <w:rPr>
          <w:rFonts w:ascii="Helvetica" w:hAnsi="Helvetica"/>
          <w:sz w:val="22"/>
          <w:szCs w:val="22"/>
        </w:rPr>
        <w:t xml:space="preserve">its </w:t>
      </w:r>
      <w:r>
        <w:rPr>
          <w:rFonts w:ascii="Helvetica" w:hAnsi="Helvetica"/>
          <w:sz w:val="22"/>
          <w:szCs w:val="22"/>
        </w:rPr>
        <w:t>doors amid an alarming surge in C</w:t>
      </w:r>
      <w:r w:rsidR="00DD1EFD">
        <w:rPr>
          <w:rFonts w:ascii="Helvetica" w:hAnsi="Helvetica"/>
          <w:sz w:val="22"/>
          <w:szCs w:val="22"/>
        </w:rPr>
        <w:t>OVID</w:t>
      </w:r>
      <w:r>
        <w:rPr>
          <w:rFonts w:ascii="Helvetica" w:hAnsi="Helvetica"/>
          <w:sz w:val="22"/>
          <w:szCs w:val="22"/>
        </w:rPr>
        <w:t xml:space="preserve"> cases in New Mexico. Veikley founded A</w:t>
      </w:r>
      <w:r w:rsidR="00AC7079">
        <w:rPr>
          <w:rFonts w:ascii="Helvetica" w:hAnsi="Helvetica"/>
          <w:sz w:val="22"/>
          <w:szCs w:val="22"/>
        </w:rPr>
        <w:t>XCES</w:t>
      </w:r>
      <w:r w:rsidR="002046A7">
        <w:rPr>
          <w:rFonts w:ascii="Helvetica" w:hAnsi="Helvetica"/>
          <w:sz w:val="22"/>
          <w:szCs w:val="22"/>
        </w:rPr>
        <w:t xml:space="preserve"> Research</w:t>
      </w:r>
      <w:r w:rsidR="00AC7079">
        <w:rPr>
          <w:rFonts w:ascii="Helvetica" w:hAnsi="Helvetica"/>
          <w:sz w:val="22"/>
          <w:szCs w:val="22"/>
        </w:rPr>
        <w:t xml:space="preserve"> to fill a gap</w:t>
      </w:r>
      <w:r>
        <w:rPr>
          <w:rFonts w:ascii="Helvetica" w:hAnsi="Helvetica"/>
          <w:sz w:val="22"/>
          <w:szCs w:val="22"/>
        </w:rPr>
        <w:t xml:space="preserve"> left when the only community-based infectious diseases research program closed earlier this fal</w:t>
      </w:r>
      <w:r w:rsidR="00AC7079">
        <w:rPr>
          <w:rFonts w:ascii="Helvetica" w:hAnsi="Helvetica"/>
          <w:sz w:val="22"/>
          <w:szCs w:val="22"/>
        </w:rPr>
        <w:t xml:space="preserve">l. She founded AXCES Health shortly afterwards to help address the lack of flexible, reliable testing options for </w:t>
      </w:r>
      <w:r w:rsidR="003C132E">
        <w:rPr>
          <w:rFonts w:ascii="Helvetica" w:hAnsi="Helvetica"/>
          <w:sz w:val="22"/>
          <w:szCs w:val="22"/>
        </w:rPr>
        <w:t>n</w:t>
      </w:r>
      <w:r w:rsidR="00AC7079">
        <w:rPr>
          <w:rFonts w:ascii="Helvetica" w:hAnsi="Helvetica"/>
          <w:sz w:val="22"/>
          <w:szCs w:val="22"/>
        </w:rPr>
        <w:t>orthern New Mexicans.</w:t>
      </w:r>
      <w:r>
        <w:rPr>
          <w:rFonts w:ascii="Helvetica" w:hAnsi="Helvetica"/>
          <w:sz w:val="22"/>
          <w:szCs w:val="22"/>
        </w:rPr>
        <w:t xml:space="preserve"> </w:t>
      </w:r>
    </w:p>
    <w:p w14:paraId="79EA2E0F" w14:textId="51F090AA" w:rsidR="00FC41DF" w:rsidRDefault="0053060B">
      <w:pPr>
        <w:pStyle w:val="Default"/>
        <w:spacing w:before="0" w:after="160" w:line="259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Veikley and her team of experienced clinical researchers, </w:t>
      </w:r>
      <w:r w:rsidR="00DD1EFD">
        <w:rPr>
          <w:rFonts w:ascii="Helvetica" w:hAnsi="Helvetica"/>
          <w:sz w:val="22"/>
          <w:szCs w:val="22"/>
        </w:rPr>
        <w:t>providers</w:t>
      </w:r>
      <w:r>
        <w:rPr>
          <w:rFonts w:ascii="Helvetica" w:hAnsi="Helvetica"/>
          <w:sz w:val="22"/>
          <w:szCs w:val="22"/>
        </w:rPr>
        <w:t>,</w:t>
      </w:r>
      <w:r w:rsidR="00F46FEC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and </w:t>
      </w:r>
      <w:r w:rsidR="00100A37">
        <w:rPr>
          <w:rFonts w:ascii="Helvetica" w:hAnsi="Helvetica"/>
          <w:sz w:val="22"/>
          <w:szCs w:val="22"/>
        </w:rPr>
        <w:t xml:space="preserve">a </w:t>
      </w:r>
      <w:r>
        <w:rPr>
          <w:rFonts w:ascii="Helvetica" w:hAnsi="Helvetica"/>
          <w:sz w:val="22"/>
          <w:szCs w:val="22"/>
        </w:rPr>
        <w:t>pharmacist</w:t>
      </w:r>
      <w:r w:rsidR="00100A37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started AXCES</w:t>
      </w:r>
      <w:r w:rsidR="002B3FF3">
        <w:rPr>
          <w:rFonts w:ascii="Helvetica" w:hAnsi="Helvetica"/>
          <w:sz w:val="22"/>
          <w:szCs w:val="22"/>
        </w:rPr>
        <w:t xml:space="preserve"> Research</w:t>
      </w:r>
      <w:r>
        <w:rPr>
          <w:rFonts w:ascii="Helvetica" w:hAnsi="Helvetica"/>
          <w:sz w:val="22"/>
          <w:szCs w:val="22"/>
        </w:rPr>
        <w:t xml:space="preserve"> with the goal of giving New Mexicans access</w:t>
      </w:r>
      <w:r w:rsidR="00AC7079">
        <w:rPr>
          <w:rFonts w:ascii="Helvetica" w:hAnsi="Helvetica"/>
          <w:sz w:val="22"/>
          <w:szCs w:val="22"/>
        </w:rPr>
        <w:t xml:space="preserve"> to</w:t>
      </w:r>
      <w:r>
        <w:rPr>
          <w:rFonts w:ascii="Helvetica" w:hAnsi="Helvetica"/>
          <w:sz w:val="22"/>
          <w:szCs w:val="22"/>
        </w:rPr>
        <w:t xml:space="preserve"> cutting edge treatments</w:t>
      </w:r>
      <w:r w:rsidR="00AC7079">
        <w:rPr>
          <w:rFonts w:ascii="Helvetica" w:hAnsi="Helvetica"/>
          <w:sz w:val="22"/>
          <w:szCs w:val="22"/>
        </w:rPr>
        <w:t xml:space="preserve">, </w:t>
      </w:r>
      <w:r>
        <w:rPr>
          <w:rFonts w:ascii="Helvetica" w:hAnsi="Helvetica"/>
          <w:sz w:val="22"/>
          <w:szCs w:val="22"/>
        </w:rPr>
        <w:t>vacc</w:t>
      </w:r>
      <w:r w:rsidR="00AC7079">
        <w:rPr>
          <w:rFonts w:ascii="Helvetica" w:hAnsi="Helvetica"/>
          <w:sz w:val="22"/>
          <w:szCs w:val="22"/>
        </w:rPr>
        <w:t>ines, and testing</w:t>
      </w:r>
      <w:r>
        <w:rPr>
          <w:rFonts w:ascii="Helvetica" w:hAnsi="Helvetica"/>
          <w:sz w:val="22"/>
          <w:szCs w:val="22"/>
        </w:rPr>
        <w:t xml:space="preserve">. </w:t>
      </w:r>
    </w:p>
    <w:p w14:paraId="78B4FDF7" w14:textId="6AFAB4DA" w:rsidR="00280966" w:rsidRDefault="0053060B">
      <w:pPr>
        <w:pStyle w:val="Default"/>
        <w:spacing w:before="0" w:after="160" w:line="259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AXCES (which stands for Access, </w:t>
      </w:r>
      <w:proofErr w:type="spellStart"/>
      <w:r>
        <w:rPr>
          <w:rFonts w:ascii="Helvetica" w:hAnsi="Helvetica"/>
          <w:sz w:val="22"/>
          <w:szCs w:val="22"/>
        </w:rPr>
        <w:t>eXcellenc</w:t>
      </w:r>
      <w:r w:rsidR="00AC7079">
        <w:rPr>
          <w:rFonts w:ascii="Helvetica" w:hAnsi="Helvetica"/>
          <w:sz w:val="22"/>
          <w:szCs w:val="22"/>
        </w:rPr>
        <w:t>e</w:t>
      </w:r>
      <w:proofErr w:type="spellEnd"/>
      <w:r w:rsidR="00AC7079">
        <w:rPr>
          <w:rFonts w:ascii="Helvetica" w:hAnsi="Helvetica"/>
          <w:sz w:val="22"/>
          <w:szCs w:val="22"/>
        </w:rPr>
        <w:t>, Community</w:t>
      </w:r>
      <w:r>
        <w:rPr>
          <w:rFonts w:ascii="Helvetica" w:hAnsi="Helvetica"/>
          <w:sz w:val="22"/>
          <w:szCs w:val="22"/>
        </w:rPr>
        <w:t>, Equity,</w:t>
      </w:r>
      <w:r w:rsidR="00AC7079">
        <w:rPr>
          <w:rFonts w:ascii="Helvetica" w:hAnsi="Helvetica"/>
          <w:sz w:val="22"/>
          <w:szCs w:val="22"/>
        </w:rPr>
        <w:t xml:space="preserve"> </w:t>
      </w:r>
      <w:r w:rsidR="003C132E">
        <w:rPr>
          <w:rFonts w:ascii="Helvetica" w:hAnsi="Helvetica"/>
          <w:sz w:val="22"/>
          <w:szCs w:val="22"/>
        </w:rPr>
        <w:t>and</w:t>
      </w:r>
      <w:r w:rsidR="00AC7079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Science) will </w:t>
      </w:r>
      <w:r w:rsidR="00DD1EFD">
        <w:rPr>
          <w:rFonts w:ascii="Helvetica" w:hAnsi="Helvetica"/>
          <w:sz w:val="22"/>
          <w:szCs w:val="22"/>
        </w:rPr>
        <w:t>create opportunities for New Mexicans to access the same state-of-the</w:t>
      </w:r>
      <w:r w:rsidR="003C132E">
        <w:rPr>
          <w:rFonts w:ascii="Helvetica" w:hAnsi="Helvetica"/>
          <w:sz w:val="22"/>
          <w:szCs w:val="22"/>
        </w:rPr>
        <w:t>-</w:t>
      </w:r>
      <w:r w:rsidR="00DD1EFD">
        <w:rPr>
          <w:rFonts w:ascii="Helvetica" w:hAnsi="Helvetica"/>
          <w:sz w:val="22"/>
          <w:szCs w:val="22"/>
        </w:rPr>
        <w:t xml:space="preserve">art treatments </w:t>
      </w:r>
      <w:r w:rsidR="00F46FEC">
        <w:rPr>
          <w:rFonts w:ascii="Helvetica" w:hAnsi="Helvetica"/>
          <w:sz w:val="22"/>
          <w:szCs w:val="22"/>
        </w:rPr>
        <w:t xml:space="preserve">and testing options </w:t>
      </w:r>
      <w:r w:rsidR="00DD1EFD">
        <w:rPr>
          <w:rFonts w:ascii="Helvetica" w:hAnsi="Helvetica"/>
          <w:sz w:val="22"/>
          <w:szCs w:val="22"/>
        </w:rPr>
        <w:t xml:space="preserve">typically only available in large urban areas, while </w:t>
      </w:r>
      <w:r>
        <w:rPr>
          <w:rFonts w:ascii="Helvetica" w:hAnsi="Helvetica"/>
          <w:sz w:val="22"/>
          <w:szCs w:val="22"/>
        </w:rPr>
        <w:t>en</w:t>
      </w:r>
      <w:r w:rsidR="00DD1EFD">
        <w:rPr>
          <w:rFonts w:ascii="Helvetica" w:hAnsi="Helvetica"/>
          <w:sz w:val="22"/>
          <w:szCs w:val="22"/>
        </w:rPr>
        <w:t>suring</w:t>
      </w:r>
      <w:r>
        <w:rPr>
          <w:rFonts w:ascii="Helvetica" w:hAnsi="Helvetica"/>
          <w:sz w:val="22"/>
          <w:szCs w:val="22"/>
        </w:rPr>
        <w:t xml:space="preserve"> </w:t>
      </w:r>
      <w:r w:rsidR="003C132E">
        <w:rPr>
          <w:rFonts w:ascii="Helvetica" w:hAnsi="Helvetica"/>
          <w:sz w:val="22"/>
          <w:szCs w:val="22"/>
        </w:rPr>
        <w:t xml:space="preserve">that </w:t>
      </w:r>
      <w:r>
        <w:rPr>
          <w:rFonts w:ascii="Helvetica" w:hAnsi="Helvetica"/>
          <w:sz w:val="22"/>
          <w:szCs w:val="22"/>
        </w:rPr>
        <w:t xml:space="preserve">historically underrepresented groups </w:t>
      </w:r>
      <w:r w:rsidR="00DD1EFD">
        <w:rPr>
          <w:rFonts w:ascii="Helvetica" w:hAnsi="Helvetica"/>
          <w:sz w:val="22"/>
          <w:szCs w:val="22"/>
        </w:rPr>
        <w:t xml:space="preserve">have an opportunity </w:t>
      </w:r>
      <w:r>
        <w:rPr>
          <w:rFonts w:ascii="Helvetica" w:hAnsi="Helvetica"/>
          <w:sz w:val="22"/>
          <w:szCs w:val="22"/>
        </w:rPr>
        <w:t xml:space="preserve">to </w:t>
      </w:r>
      <w:r w:rsidR="003C132E">
        <w:rPr>
          <w:rFonts w:ascii="Helvetica" w:hAnsi="Helvetica"/>
          <w:sz w:val="22"/>
          <w:szCs w:val="22"/>
        </w:rPr>
        <w:t>participate</w:t>
      </w:r>
      <w:r>
        <w:rPr>
          <w:rFonts w:ascii="Helvetica" w:hAnsi="Helvetica"/>
          <w:sz w:val="22"/>
          <w:szCs w:val="22"/>
        </w:rPr>
        <w:t xml:space="preserve"> in research. </w:t>
      </w:r>
    </w:p>
    <w:p w14:paraId="527FECEF" w14:textId="23BE1081" w:rsidR="00280966" w:rsidRDefault="0053060B">
      <w:pPr>
        <w:pStyle w:val="Default"/>
        <w:spacing w:before="0" w:after="160" w:line="259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The team </w:t>
      </w:r>
      <w:r w:rsidR="003C132E">
        <w:rPr>
          <w:rFonts w:ascii="Helvetica" w:hAnsi="Helvetica"/>
          <w:sz w:val="22"/>
          <w:szCs w:val="22"/>
        </w:rPr>
        <w:t>will</w:t>
      </w:r>
      <w:r>
        <w:rPr>
          <w:rFonts w:ascii="Helvetica" w:hAnsi="Helvetica"/>
          <w:sz w:val="22"/>
          <w:szCs w:val="22"/>
        </w:rPr>
        <w:t xml:space="preserve"> </w:t>
      </w:r>
      <w:r w:rsidR="00DD1EFD">
        <w:rPr>
          <w:rFonts w:ascii="Helvetica" w:hAnsi="Helvetica"/>
          <w:sz w:val="22"/>
          <w:szCs w:val="22"/>
        </w:rPr>
        <w:t xml:space="preserve">offer access to </w:t>
      </w:r>
      <w:r>
        <w:rPr>
          <w:rFonts w:ascii="Helvetica" w:hAnsi="Helvetica"/>
          <w:sz w:val="22"/>
          <w:szCs w:val="22"/>
        </w:rPr>
        <w:t xml:space="preserve">several </w:t>
      </w:r>
      <w:r w:rsidR="00DD1EFD">
        <w:rPr>
          <w:rFonts w:ascii="Helvetica" w:hAnsi="Helvetica"/>
          <w:sz w:val="22"/>
          <w:szCs w:val="22"/>
        </w:rPr>
        <w:t>important COVID treatments</w:t>
      </w:r>
      <w:r w:rsidR="003C132E">
        <w:rPr>
          <w:rFonts w:ascii="Helvetica" w:hAnsi="Helvetica"/>
          <w:sz w:val="22"/>
          <w:szCs w:val="22"/>
        </w:rPr>
        <w:t>,</w:t>
      </w:r>
      <w:r w:rsidR="00DD1EFD">
        <w:rPr>
          <w:rFonts w:ascii="Helvetica" w:hAnsi="Helvetica"/>
          <w:sz w:val="22"/>
          <w:szCs w:val="22"/>
        </w:rPr>
        <w:t xml:space="preserve"> including monoclonal antibodies and antivirals. These trials are being offered to outpatients with the hope of keeping </w:t>
      </w:r>
      <w:r w:rsidR="003C132E">
        <w:rPr>
          <w:rFonts w:ascii="Helvetica" w:hAnsi="Helvetica"/>
          <w:sz w:val="22"/>
          <w:szCs w:val="22"/>
        </w:rPr>
        <w:t xml:space="preserve">them </w:t>
      </w:r>
      <w:r w:rsidR="00DD1EFD">
        <w:rPr>
          <w:rFonts w:ascii="Helvetica" w:hAnsi="Helvetica"/>
          <w:sz w:val="22"/>
          <w:szCs w:val="22"/>
        </w:rPr>
        <w:t>out of already overburdened hospitals. For many of the trials, AXCES is the only site offering the treatments</w:t>
      </w:r>
      <w:r>
        <w:rPr>
          <w:rFonts w:ascii="Helvetica" w:hAnsi="Helvetica"/>
          <w:sz w:val="22"/>
          <w:szCs w:val="22"/>
        </w:rPr>
        <w:t xml:space="preserve"> in New Mexico. </w:t>
      </w:r>
      <w:r>
        <w:rPr>
          <w:rFonts w:ascii="Helvetica" w:hAnsi="Helvetica"/>
          <w:sz w:val="22"/>
          <w:szCs w:val="22"/>
          <w:rtl/>
          <w:lang w:val="ar-SA"/>
        </w:rPr>
        <w:t>“</w:t>
      </w:r>
      <w:r>
        <w:rPr>
          <w:rFonts w:ascii="Helvetica" w:hAnsi="Helvetica"/>
          <w:sz w:val="22"/>
          <w:szCs w:val="22"/>
        </w:rPr>
        <w:t xml:space="preserve">Our focus right now is COVID-19,” says Veikley. </w:t>
      </w:r>
      <w:r>
        <w:rPr>
          <w:rFonts w:ascii="Helvetica" w:hAnsi="Helvetica"/>
          <w:sz w:val="22"/>
          <w:szCs w:val="22"/>
          <w:rtl/>
          <w:lang w:val="ar-SA"/>
        </w:rPr>
        <w:t>“</w:t>
      </w:r>
      <w:r>
        <w:rPr>
          <w:rFonts w:ascii="Helvetica" w:hAnsi="Helvetica"/>
          <w:sz w:val="22"/>
          <w:szCs w:val="22"/>
        </w:rPr>
        <w:t xml:space="preserve">As cases are rising in our state and the medical system is increasingly overwhelmed, we need to participate in the search for solutions. New Mexicans </w:t>
      </w:r>
      <w:r w:rsidR="00DD1EFD">
        <w:rPr>
          <w:rFonts w:ascii="Helvetica" w:hAnsi="Helvetica"/>
          <w:sz w:val="22"/>
          <w:szCs w:val="22"/>
        </w:rPr>
        <w:t xml:space="preserve">have been disproportionately affected by COVID and </w:t>
      </w:r>
      <w:r>
        <w:rPr>
          <w:rFonts w:ascii="Helvetica" w:hAnsi="Helvetica"/>
          <w:sz w:val="22"/>
          <w:szCs w:val="22"/>
        </w:rPr>
        <w:t>should have access to</w:t>
      </w:r>
      <w:r w:rsidR="00DD1EFD">
        <w:rPr>
          <w:rFonts w:ascii="Helvetica" w:hAnsi="Helvetica"/>
          <w:sz w:val="22"/>
          <w:szCs w:val="22"/>
        </w:rPr>
        <w:t xml:space="preserve"> the same</w:t>
      </w:r>
      <w:r>
        <w:rPr>
          <w:rFonts w:ascii="Helvetica" w:hAnsi="Helvetica"/>
          <w:sz w:val="22"/>
          <w:szCs w:val="22"/>
        </w:rPr>
        <w:t xml:space="preserve"> scientific advances </w:t>
      </w:r>
      <w:r w:rsidR="00DD1EFD">
        <w:rPr>
          <w:rFonts w:ascii="Helvetica" w:hAnsi="Helvetica"/>
          <w:sz w:val="22"/>
          <w:szCs w:val="22"/>
        </w:rPr>
        <w:t xml:space="preserve">in treatment, testing, and vaccines </w:t>
      </w:r>
      <w:r>
        <w:rPr>
          <w:rFonts w:ascii="Helvetica" w:hAnsi="Helvetica"/>
          <w:sz w:val="22"/>
          <w:szCs w:val="22"/>
        </w:rPr>
        <w:t xml:space="preserve">as </w:t>
      </w:r>
      <w:r w:rsidR="003C132E">
        <w:rPr>
          <w:rFonts w:ascii="Helvetica" w:hAnsi="Helvetica"/>
          <w:sz w:val="22"/>
          <w:szCs w:val="22"/>
        </w:rPr>
        <w:t>people in other parts</w:t>
      </w:r>
      <w:r>
        <w:rPr>
          <w:rFonts w:ascii="Helvetica" w:hAnsi="Helvetica"/>
          <w:sz w:val="22"/>
          <w:szCs w:val="22"/>
        </w:rPr>
        <w:t xml:space="preserve"> of the country</w:t>
      </w:r>
      <w:r w:rsidR="00DD1EFD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” </w:t>
      </w:r>
    </w:p>
    <w:p w14:paraId="10B15E93" w14:textId="461FCDAC" w:rsidR="00280966" w:rsidRDefault="0053060B">
      <w:pPr>
        <w:pStyle w:val="Default"/>
        <w:spacing w:before="0" w:after="160" w:line="259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The first </w:t>
      </w:r>
      <w:r w:rsidR="00F46FEC">
        <w:rPr>
          <w:rFonts w:ascii="Helvetica" w:hAnsi="Helvetica"/>
          <w:sz w:val="22"/>
          <w:szCs w:val="22"/>
        </w:rPr>
        <w:t xml:space="preserve">COVID </w:t>
      </w:r>
      <w:r>
        <w:rPr>
          <w:rFonts w:ascii="Helvetica" w:hAnsi="Helvetica"/>
          <w:sz w:val="22"/>
          <w:szCs w:val="22"/>
        </w:rPr>
        <w:t>tr</w:t>
      </w:r>
      <w:r w:rsidR="00F46FEC">
        <w:rPr>
          <w:rFonts w:ascii="Helvetica" w:hAnsi="Helvetica"/>
          <w:sz w:val="22"/>
          <w:szCs w:val="22"/>
        </w:rPr>
        <w:t xml:space="preserve">eatment trials are currently enrolling, </w:t>
      </w:r>
      <w:r w:rsidR="003C132E">
        <w:rPr>
          <w:rFonts w:ascii="Helvetica" w:hAnsi="Helvetica"/>
          <w:sz w:val="22"/>
          <w:szCs w:val="22"/>
        </w:rPr>
        <w:t>with</w:t>
      </w:r>
      <w:r w:rsidR="00F46FEC">
        <w:rPr>
          <w:rFonts w:ascii="Helvetica" w:hAnsi="Helvetica"/>
          <w:sz w:val="22"/>
          <w:szCs w:val="22"/>
        </w:rPr>
        <w:t xml:space="preserve"> multiple study options for people diagnosed with mild</w:t>
      </w:r>
      <w:r w:rsidR="003C132E">
        <w:rPr>
          <w:rFonts w:ascii="Helvetica" w:hAnsi="Helvetica"/>
          <w:sz w:val="22"/>
          <w:szCs w:val="22"/>
        </w:rPr>
        <w:t>-</w:t>
      </w:r>
      <w:r w:rsidR="00F46FEC">
        <w:rPr>
          <w:rFonts w:ascii="Helvetica" w:hAnsi="Helvetica"/>
          <w:sz w:val="22"/>
          <w:szCs w:val="22"/>
        </w:rPr>
        <w:t>to</w:t>
      </w:r>
      <w:r w:rsidR="00100A37">
        <w:rPr>
          <w:rFonts w:ascii="Helvetica" w:hAnsi="Helvetica"/>
          <w:sz w:val="22"/>
          <w:szCs w:val="22"/>
        </w:rPr>
        <w:t>-</w:t>
      </w:r>
      <w:r w:rsidR="00F46FEC">
        <w:rPr>
          <w:rFonts w:ascii="Helvetica" w:hAnsi="Helvetica"/>
          <w:sz w:val="22"/>
          <w:szCs w:val="22"/>
        </w:rPr>
        <w:t>moderate COVID</w:t>
      </w:r>
      <w:r w:rsidR="002046A7">
        <w:rPr>
          <w:rFonts w:ascii="Helvetica" w:hAnsi="Helvetica"/>
          <w:sz w:val="22"/>
          <w:szCs w:val="22"/>
        </w:rPr>
        <w:t xml:space="preserve"> who do not need to be in the hospital</w:t>
      </w:r>
      <w:r w:rsidR="003C132E">
        <w:rPr>
          <w:rFonts w:ascii="Helvetica" w:hAnsi="Helvetica"/>
          <w:sz w:val="22"/>
          <w:szCs w:val="22"/>
        </w:rPr>
        <w:t>.</w:t>
      </w:r>
      <w:r w:rsidR="00F46FEC">
        <w:rPr>
          <w:rFonts w:ascii="Helvetica" w:hAnsi="Helvetica"/>
          <w:sz w:val="22"/>
          <w:szCs w:val="22"/>
        </w:rPr>
        <w:t xml:space="preserve"> </w:t>
      </w:r>
      <w:r w:rsidR="003C132E">
        <w:rPr>
          <w:rFonts w:ascii="Helvetica" w:hAnsi="Helvetica"/>
          <w:sz w:val="22"/>
          <w:szCs w:val="22"/>
        </w:rPr>
        <w:t>A</w:t>
      </w:r>
      <w:r w:rsidR="00F46FEC">
        <w:rPr>
          <w:rFonts w:ascii="Helvetica" w:hAnsi="Helvetica"/>
          <w:sz w:val="22"/>
          <w:szCs w:val="22"/>
        </w:rPr>
        <w:t xml:space="preserve"> v</w:t>
      </w:r>
      <w:r>
        <w:rPr>
          <w:rFonts w:ascii="Helvetica" w:hAnsi="Helvetica"/>
          <w:sz w:val="22"/>
          <w:szCs w:val="22"/>
        </w:rPr>
        <w:t>accine trial</w:t>
      </w:r>
      <w:r w:rsidR="00F46FEC">
        <w:rPr>
          <w:rFonts w:ascii="Helvetica" w:hAnsi="Helvetica"/>
          <w:sz w:val="22"/>
          <w:szCs w:val="22"/>
        </w:rPr>
        <w:t xml:space="preserve"> is</w:t>
      </w:r>
      <w:r>
        <w:rPr>
          <w:rFonts w:ascii="Helvetica" w:hAnsi="Helvetica"/>
          <w:sz w:val="22"/>
          <w:szCs w:val="22"/>
        </w:rPr>
        <w:t xml:space="preserve"> s</w:t>
      </w:r>
      <w:r w:rsidR="00F46FEC">
        <w:rPr>
          <w:rFonts w:ascii="Helvetica" w:hAnsi="Helvetica"/>
          <w:sz w:val="22"/>
          <w:szCs w:val="22"/>
        </w:rPr>
        <w:t>cheduled to begin in the next 6-8 weeks</w:t>
      </w:r>
      <w:r>
        <w:rPr>
          <w:rFonts w:ascii="Helvetica" w:hAnsi="Helvetica"/>
          <w:sz w:val="22"/>
          <w:szCs w:val="22"/>
        </w:rPr>
        <w:t>.</w:t>
      </w:r>
      <w:r w:rsidR="00FC41DF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New Mexicans wishing to participate should email</w:t>
      </w:r>
      <w:r w:rsidR="00F46FEC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info@axcesresearch.com. </w:t>
      </w:r>
    </w:p>
    <w:p w14:paraId="189085AD" w14:textId="4D22088A" w:rsidR="002B3FF3" w:rsidRDefault="00F46FEC">
      <w:pPr>
        <w:pStyle w:val="Default"/>
        <w:spacing w:before="0" w:after="160" w:line="259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As COVID treatment options are approved</w:t>
      </w:r>
      <w:r w:rsidR="0053060B">
        <w:rPr>
          <w:rFonts w:ascii="Helvetica" w:hAnsi="Helvetica"/>
          <w:sz w:val="22"/>
          <w:szCs w:val="22"/>
        </w:rPr>
        <w:t xml:space="preserve">, AXCES will continue to focus on research that addresses other important issues </w:t>
      </w:r>
      <w:r w:rsidR="002B3FF3">
        <w:rPr>
          <w:rFonts w:ascii="Helvetica" w:hAnsi="Helvetica"/>
          <w:sz w:val="22"/>
          <w:szCs w:val="22"/>
        </w:rPr>
        <w:t xml:space="preserve">for </w:t>
      </w:r>
      <w:r w:rsidR="0053060B">
        <w:rPr>
          <w:rFonts w:ascii="Helvetica" w:hAnsi="Helvetica"/>
          <w:sz w:val="22"/>
          <w:szCs w:val="22"/>
        </w:rPr>
        <w:t xml:space="preserve">New Mexicans, including </w:t>
      </w:r>
      <w:r>
        <w:rPr>
          <w:rFonts w:ascii="Helvetica" w:hAnsi="Helvetica"/>
          <w:sz w:val="22"/>
          <w:szCs w:val="22"/>
        </w:rPr>
        <w:t xml:space="preserve">HIV </w:t>
      </w:r>
      <w:r w:rsidR="003C132E">
        <w:rPr>
          <w:rFonts w:ascii="Helvetica" w:hAnsi="Helvetica"/>
          <w:sz w:val="22"/>
          <w:szCs w:val="22"/>
        </w:rPr>
        <w:t>t</w:t>
      </w:r>
      <w:r>
        <w:rPr>
          <w:rFonts w:ascii="Helvetica" w:hAnsi="Helvetica"/>
          <w:sz w:val="22"/>
          <w:szCs w:val="22"/>
        </w:rPr>
        <w:t xml:space="preserve">reatment and prevention (including </w:t>
      </w:r>
      <w:proofErr w:type="spellStart"/>
      <w:r>
        <w:rPr>
          <w:rFonts w:ascii="Helvetica" w:hAnsi="Helvetica"/>
          <w:sz w:val="22"/>
          <w:szCs w:val="22"/>
        </w:rPr>
        <w:t>PrEP</w:t>
      </w:r>
      <w:proofErr w:type="spellEnd"/>
      <w:r>
        <w:rPr>
          <w:rFonts w:ascii="Helvetica" w:hAnsi="Helvetica"/>
          <w:sz w:val="22"/>
          <w:szCs w:val="22"/>
        </w:rPr>
        <w:t xml:space="preserve">), </w:t>
      </w:r>
      <w:r w:rsidR="003C132E">
        <w:rPr>
          <w:rFonts w:ascii="Helvetica" w:hAnsi="Helvetica"/>
          <w:sz w:val="22"/>
          <w:szCs w:val="22"/>
        </w:rPr>
        <w:t>d</w:t>
      </w:r>
      <w:r w:rsidR="0053060B">
        <w:rPr>
          <w:rFonts w:ascii="Helvetica" w:hAnsi="Helvetica"/>
          <w:sz w:val="22"/>
          <w:szCs w:val="22"/>
        </w:rPr>
        <w:t xml:space="preserve">iabetes, </w:t>
      </w:r>
      <w:r w:rsidR="003C132E">
        <w:rPr>
          <w:rFonts w:ascii="Helvetica" w:hAnsi="Helvetica"/>
          <w:sz w:val="22"/>
          <w:szCs w:val="22"/>
        </w:rPr>
        <w:t>s</w:t>
      </w:r>
      <w:r w:rsidR="0053060B">
        <w:rPr>
          <w:rFonts w:ascii="Helvetica" w:hAnsi="Helvetica"/>
          <w:sz w:val="22"/>
          <w:szCs w:val="22"/>
        </w:rPr>
        <w:t xml:space="preserve">ubstance </w:t>
      </w:r>
      <w:r w:rsidR="003C132E">
        <w:rPr>
          <w:rFonts w:ascii="Helvetica" w:hAnsi="Helvetica"/>
          <w:sz w:val="22"/>
          <w:szCs w:val="22"/>
        </w:rPr>
        <w:t>u</w:t>
      </w:r>
      <w:r w:rsidR="0053060B">
        <w:rPr>
          <w:rFonts w:ascii="Helvetica" w:hAnsi="Helvetica"/>
          <w:sz w:val="22"/>
          <w:szCs w:val="22"/>
        </w:rPr>
        <w:t>se</w:t>
      </w:r>
      <w:r w:rsidR="002046A7">
        <w:rPr>
          <w:rFonts w:ascii="Helvetica" w:hAnsi="Helvetica"/>
          <w:sz w:val="22"/>
          <w:szCs w:val="22"/>
        </w:rPr>
        <w:t>,</w:t>
      </w:r>
      <w:r w:rsidR="0053060B">
        <w:rPr>
          <w:rFonts w:ascii="Helvetica" w:hAnsi="Helvetica"/>
          <w:sz w:val="22"/>
          <w:szCs w:val="22"/>
        </w:rPr>
        <w:t xml:space="preserve"> </w:t>
      </w:r>
      <w:r w:rsidR="003C132E">
        <w:rPr>
          <w:rFonts w:ascii="Helvetica" w:hAnsi="Helvetica"/>
          <w:sz w:val="22"/>
          <w:szCs w:val="22"/>
        </w:rPr>
        <w:t>h</w:t>
      </w:r>
      <w:r w:rsidR="0053060B">
        <w:rPr>
          <w:rFonts w:ascii="Helvetica" w:hAnsi="Helvetica"/>
          <w:sz w:val="22"/>
          <w:szCs w:val="22"/>
        </w:rPr>
        <w:t xml:space="preserve">epatitis, </w:t>
      </w:r>
      <w:r>
        <w:rPr>
          <w:rFonts w:ascii="Helvetica" w:hAnsi="Helvetica"/>
          <w:sz w:val="22"/>
          <w:szCs w:val="22"/>
        </w:rPr>
        <w:t>vaccines, fatty liver disease</w:t>
      </w:r>
      <w:r w:rsidR="0053060B">
        <w:rPr>
          <w:rFonts w:ascii="Helvetica" w:hAnsi="Helvetica"/>
          <w:sz w:val="22"/>
          <w:szCs w:val="22"/>
        </w:rPr>
        <w:t xml:space="preserve">, and more. The team is </w:t>
      </w:r>
      <w:r w:rsidR="002B3FF3">
        <w:rPr>
          <w:rFonts w:ascii="Helvetica" w:hAnsi="Helvetica"/>
          <w:sz w:val="22"/>
          <w:szCs w:val="22"/>
        </w:rPr>
        <w:t>focused o</w:t>
      </w:r>
      <w:r w:rsidR="0053060B">
        <w:rPr>
          <w:rFonts w:ascii="Helvetica" w:hAnsi="Helvetica"/>
          <w:sz w:val="22"/>
          <w:szCs w:val="22"/>
        </w:rPr>
        <w:t xml:space="preserve">n looking at </w:t>
      </w:r>
      <w:r>
        <w:rPr>
          <w:rFonts w:ascii="Helvetica" w:hAnsi="Helvetica"/>
          <w:sz w:val="22"/>
          <w:szCs w:val="22"/>
        </w:rPr>
        <w:t>innovative</w:t>
      </w:r>
      <w:r w:rsidR="0053060B">
        <w:rPr>
          <w:rFonts w:ascii="Helvetica" w:hAnsi="Helvetica"/>
          <w:sz w:val="22"/>
          <w:szCs w:val="22"/>
        </w:rPr>
        <w:t xml:space="preserve"> ways to </w:t>
      </w:r>
      <w:r w:rsidR="002046A7">
        <w:rPr>
          <w:rFonts w:ascii="Helvetica" w:hAnsi="Helvetica"/>
          <w:sz w:val="22"/>
          <w:szCs w:val="22"/>
        </w:rPr>
        <w:t>improve health</w:t>
      </w:r>
      <w:r w:rsidR="0053060B">
        <w:rPr>
          <w:rFonts w:ascii="Helvetica" w:hAnsi="Helvetica"/>
          <w:sz w:val="22"/>
          <w:szCs w:val="22"/>
        </w:rPr>
        <w:t xml:space="preserve">care, including </w:t>
      </w:r>
      <w:r w:rsidR="002B3FF3">
        <w:rPr>
          <w:rFonts w:ascii="Helvetica" w:hAnsi="Helvetica"/>
          <w:sz w:val="22"/>
          <w:szCs w:val="22"/>
        </w:rPr>
        <w:t xml:space="preserve">expanding access to </w:t>
      </w:r>
      <w:r w:rsidR="0053060B">
        <w:rPr>
          <w:rFonts w:ascii="Helvetica" w:hAnsi="Helvetica"/>
          <w:sz w:val="22"/>
          <w:szCs w:val="22"/>
        </w:rPr>
        <w:t xml:space="preserve">telemedicine, and </w:t>
      </w:r>
      <w:r w:rsidR="002B3FF3">
        <w:rPr>
          <w:rFonts w:ascii="Helvetica" w:hAnsi="Helvetica"/>
          <w:sz w:val="22"/>
          <w:szCs w:val="22"/>
        </w:rPr>
        <w:t xml:space="preserve">in-home </w:t>
      </w:r>
      <w:r w:rsidR="003C132E">
        <w:rPr>
          <w:rFonts w:ascii="Helvetica" w:hAnsi="Helvetica"/>
          <w:sz w:val="22"/>
          <w:szCs w:val="22"/>
        </w:rPr>
        <w:t>and</w:t>
      </w:r>
      <w:r w:rsidR="002B3FF3">
        <w:rPr>
          <w:rFonts w:ascii="Helvetica" w:hAnsi="Helvetica"/>
          <w:sz w:val="22"/>
          <w:szCs w:val="22"/>
        </w:rPr>
        <w:t xml:space="preserve"> mobile specimen</w:t>
      </w:r>
      <w:r w:rsidR="0053060B">
        <w:rPr>
          <w:rFonts w:ascii="Helvetica" w:hAnsi="Helvetica"/>
          <w:sz w:val="22"/>
          <w:szCs w:val="22"/>
        </w:rPr>
        <w:t xml:space="preserve"> collection for labs. </w:t>
      </w:r>
    </w:p>
    <w:p w14:paraId="7F85E765" w14:textId="3FDE61F8" w:rsidR="00280966" w:rsidRDefault="002B3FF3">
      <w:pPr>
        <w:pStyle w:val="Default"/>
        <w:spacing w:before="0" w:after="160" w:line="259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AXCES Health is offering state-of-the-art testing options, including rapid COVID antigen and PCR testing. What sets th</w:t>
      </w:r>
      <w:r w:rsidR="003C132E">
        <w:rPr>
          <w:rFonts w:ascii="Helvetica" w:hAnsi="Helvetica"/>
          <w:sz w:val="22"/>
          <w:szCs w:val="22"/>
        </w:rPr>
        <w:t>e</w:t>
      </w:r>
      <w:r>
        <w:rPr>
          <w:rFonts w:ascii="Helvetica" w:hAnsi="Helvetica"/>
          <w:sz w:val="22"/>
          <w:szCs w:val="22"/>
        </w:rPr>
        <w:t xml:space="preserve"> team apart is </w:t>
      </w:r>
      <w:r w:rsidR="003C132E">
        <w:rPr>
          <w:rFonts w:ascii="Helvetica" w:hAnsi="Helvetica"/>
          <w:sz w:val="22"/>
          <w:szCs w:val="22"/>
        </w:rPr>
        <w:t xml:space="preserve">its </w:t>
      </w:r>
      <w:r>
        <w:rPr>
          <w:rFonts w:ascii="Helvetica" w:hAnsi="Helvetica"/>
          <w:sz w:val="22"/>
          <w:szCs w:val="22"/>
        </w:rPr>
        <w:t>ability to meet patient testing needs by offering flexible testing options</w:t>
      </w:r>
      <w:r w:rsidR="003C132E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including evenings and weekends, and drive-up or in-office testing.</w:t>
      </w:r>
    </w:p>
    <w:p w14:paraId="3E9D498E" w14:textId="4422B117" w:rsidR="002B3FF3" w:rsidRDefault="002B3FF3">
      <w:pPr>
        <w:pStyle w:val="Default"/>
        <w:spacing w:before="0" w:after="160" w:line="259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AXCES is also registered with the State’s Vaccine Provider Registry to ensure </w:t>
      </w:r>
      <w:r w:rsidR="003C132E">
        <w:rPr>
          <w:rFonts w:ascii="Helvetica" w:hAnsi="Helvetica"/>
          <w:sz w:val="22"/>
          <w:szCs w:val="22"/>
        </w:rPr>
        <w:t xml:space="preserve">that </w:t>
      </w:r>
      <w:r>
        <w:rPr>
          <w:rFonts w:ascii="Helvetica" w:hAnsi="Helvetica"/>
          <w:sz w:val="22"/>
          <w:szCs w:val="22"/>
        </w:rPr>
        <w:t>vaccine distribution can occur as quickly and efficiently as possible.</w:t>
      </w:r>
    </w:p>
    <w:p w14:paraId="4F0AFE28" w14:textId="09308F8E" w:rsidR="00280966" w:rsidRDefault="0053060B">
      <w:pPr>
        <w:pStyle w:val="Default"/>
        <w:spacing w:before="0" w:after="160" w:line="259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Veikley is joined by Linda Gorgos, MD; Michael Palestine, MD; </w:t>
      </w:r>
      <w:r w:rsidR="002B3FF3">
        <w:rPr>
          <w:rFonts w:ascii="Helvetica" w:hAnsi="Helvetica"/>
          <w:sz w:val="22"/>
          <w:szCs w:val="22"/>
        </w:rPr>
        <w:t xml:space="preserve">Erika Benson, FNP, </w:t>
      </w:r>
      <w:r w:rsidR="003C132E">
        <w:rPr>
          <w:rFonts w:ascii="Helvetica" w:hAnsi="Helvetica"/>
          <w:sz w:val="22"/>
          <w:szCs w:val="22"/>
        </w:rPr>
        <w:t>and</w:t>
      </w:r>
      <w:r w:rsidR="002B3FF3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Kate Morton</w:t>
      </w:r>
      <w:r w:rsidR="00100A37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PharmD. The A</w:t>
      </w:r>
      <w:r w:rsidR="002B3FF3">
        <w:rPr>
          <w:rFonts w:ascii="Helvetica" w:hAnsi="Helvetica"/>
          <w:sz w:val="22"/>
          <w:szCs w:val="22"/>
        </w:rPr>
        <w:t>XCES</w:t>
      </w:r>
      <w:r>
        <w:rPr>
          <w:rFonts w:ascii="Helvetica" w:hAnsi="Helvetica"/>
          <w:sz w:val="22"/>
          <w:szCs w:val="22"/>
        </w:rPr>
        <w:t xml:space="preserve"> team ha</w:t>
      </w:r>
      <w:r w:rsidR="003C132E">
        <w:rPr>
          <w:rFonts w:ascii="Helvetica" w:hAnsi="Helvetica"/>
          <w:sz w:val="22"/>
          <w:szCs w:val="22"/>
        </w:rPr>
        <w:t>s</w:t>
      </w:r>
      <w:r>
        <w:rPr>
          <w:rFonts w:ascii="Helvetica" w:hAnsi="Helvetica"/>
          <w:sz w:val="22"/>
          <w:szCs w:val="22"/>
        </w:rPr>
        <w:t xml:space="preserve"> </w:t>
      </w:r>
      <w:r w:rsidR="002B3FF3">
        <w:rPr>
          <w:rFonts w:ascii="Helvetica" w:hAnsi="Helvetica"/>
          <w:sz w:val="22"/>
          <w:szCs w:val="22"/>
        </w:rPr>
        <w:t xml:space="preserve">nearly 75 years of </w:t>
      </w:r>
      <w:r>
        <w:rPr>
          <w:rFonts w:ascii="Helvetica" w:hAnsi="Helvetica"/>
          <w:sz w:val="22"/>
          <w:szCs w:val="22"/>
        </w:rPr>
        <w:t>combined</w:t>
      </w:r>
      <w:r w:rsidR="002B3FF3">
        <w:rPr>
          <w:rFonts w:ascii="Helvetica" w:hAnsi="Helvetica"/>
          <w:sz w:val="22"/>
          <w:szCs w:val="22"/>
        </w:rPr>
        <w:t xml:space="preserve"> research</w:t>
      </w:r>
      <w:r>
        <w:rPr>
          <w:rFonts w:ascii="Helvetica" w:hAnsi="Helvetica"/>
          <w:sz w:val="22"/>
          <w:szCs w:val="22"/>
        </w:rPr>
        <w:t xml:space="preserve"> experience </w:t>
      </w:r>
      <w:r w:rsidR="002B3FF3">
        <w:rPr>
          <w:rFonts w:ascii="Helvetica" w:hAnsi="Helvetica"/>
          <w:sz w:val="22"/>
          <w:szCs w:val="22"/>
        </w:rPr>
        <w:t>working on 130+</w:t>
      </w:r>
      <w:r>
        <w:rPr>
          <w:rFonts w:ascii="Helvetica" w:hAnsi="Helvetica"/>
          <w:sz w:val="22"/>
          <w:szCs w:val="22"/>
        </w:rPr>
        <w:t xml:space="preserve"> clinical trials.</w:t>
      </w:r>
    </w:p>
    <w:p w14:paraId="6FDF8981" w14:textId="7297DFEF" w:rsidR="00280966" w:rsidRDefault="0053060B">
      <w:pPr>
        <w:pStyle w:val="Default"/>
        <w:spacing w:before="0" w:after="160" w:line="259" w:lineRule="auto"/>
      </w:pPr>
      <w:r>
        <w:rPr>
          <w:rFonts w:ascii="Helvetica" w:hAnsi="Helvetica"/>
          <w:sz w:val="22"/>
          <w:szCs w:val="22"/>
        </w:rPr>
        <w:t>Requests for information, interviews</w:t>
      </w:r>
      <w:r w:rsidR="003C132E">
        <w:rPr>
          <w:rFonts w:ascii="Helvetica" w:hAnsi="Helvetica"/>
          <w:sz w:val="22"/>
          <w:szCs w:val="22"/>
        </w:rPr>
        <w:t>, and</w:t>
      </w:r>
      <w:r>
        <w:rPr>
          <w:rFonts w:ascii="Helvetica" w:hAnsi="Helvetica"/>
          <w:sz w:val="22"/>
          <w:szCs w:val="22"/>
        </w:rPr>
        <w:t xml:space="preserve"> </w:t>
      </w:r>
      <w:r w:rsidR="00100A37">
        <w:rPr>
          <w:rFonts w:ascii="Helvetica" w:hAnsi="Helvetica"/>
          <w:sz w:val="22"/>
          <w:szCs w:val="22"/>
        </w:rPr>
        <w:t>high-resolution</w:t>
      </w:r>
      <w:r>
        <w:rPr>
          <w:rFonts w:ascii="Helvetica" w:hAnsi="Helvetica"/>
          <w:sz w:val="22"/>
          <w:szCs w:val="22"/>
        </w:rPr>
        <w:t xml:space="preserve"> photos should be directed to </w:t>
      </w:r>
      <w:hyperlink r:id="rId6" w:history="1">
        <w:r w:rsidR="00100A37" w:rsidRPr="003C3E64">
          <w:rPr>
            <w:rStyle w:val="Hyperlink"/>
            <w:rFonts w:ascii="Helvetica" w:hAnsi="Helvetica"/>
            <w:sz w:val="22"/>
            <w:szCs w:val="22"/>
          </w:rPr>
          <w:t>Kate@axcesresearch.com</w:t>
        </w:r>
      </w:hyperlink>
      <w:r>
        <w:rPr>
          <w:rFonts w:ascii="Helvetica" w:hAnsi="Helvetica"/>
          <w:sz w:val="22"/>
          <w:szCs w:val="22"/>
        </w:rPr>
        <w:t>.</w:t>
      </w:r>
      <w:r w:rsidR="00100A37">
        <w:rPr>
          <w:rFonts w:ascii="Helvetica" w:hAnsi="Helvetica"/>
          <w:sz w:val="22"/>
          <w:szCs w:val="22"/>
        </w:rPr>
        <w:t xml:space="preserve"> For more information about clinical trials and testing, visit our website at </w:t>
      </w:r>
      <w:hyperlink r:id="rId7" w:history="1">
        <w:r w:rsidR="00100A37" w:rsidRPr="003C3E64">
          <w:rPr>
            <w:rStyle w:val="Hyperlink"/>
            <w:rFonts w:ascii="Helvetica" w:hAnsi="Helvetica"/>
            <w:sz w:val="22"/>
            <w:szCs w:val="22"/>
          </w:rPr>
          <w:t>www.axcesresearch.com/info</w:t>
        </w:r>
      </w:hyperlink>
      <w:r w:rsidR="00100A37">
        <w:rPr>
          <w:rFonts w:ascii="Helvetica" w:hAnsi="Helvetica"/>
          <w:sz w:val="22"/>
          <w:szCs w:val="22"/>
        </w:rPr>
        <w:t xml:space="preserve">. </w:t>
      </w:r>
    </w:p>
    <w:sectPr w:rsidR="00280966" w:rsidSect="00FC41D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CDCAD" w14:textId="77777777" w:rsidR="007C5F2C" w:rsidRDefault="007C5F2C">
      <w:r>
        <w:separator/>
      </w:r>
    </w:p>
  </w:endnote>
  <w:endnote w:type="continuationSeparator" w:id="0">
    <w:p w14:paraId="09100711" w14:textId="77777777" w:rsidR="007C5F2C" w:rsidRDefault="007C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CA380" w14:textId="77777777" w:rsidR="00280966" w:rsidRDefault="0028096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229DC" w14:textId="77777777" w:rsidR="007C5F2C" w:rsidRDefault="007C5F2C">
      <w:r>
        <w:separator/>
      </w:r>
    </w:p>
  </w:footnote>
  <w:footnote w:type="continuationSeparator" w:id="0">
    <w:p w14:paraId="71C030E6" w14:textId="77777777" w:rsidR="007C5F2C" w:rsidRDefault="007C5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E15E8" w14:textId="77777777" w:rsidR="00280966" w:rsidRDefault="0028096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66"/>
    <w:rsid w:val="00100A37"/>
    <w:rsid w:val="001921DA"/>
    <w:rsid w:val="002046A7"/>
    <w:rsid w:val="00280966"/>
    <w:rsid w:val="00286682"/>
    <w:rsid w:val="002B3FF3"/>
    <w:rsid w:val="003C132E"/>
    <w:rsid w:val="0053060B"/>
    <w:rsid w:val="005A3DEE"/>
    <w:rsid w:val="006160AA"/>
    <w:rsid w:val="007C5F2C"/>
    <w:rsid w:val="00A071AE"/>
    <w:rsid w:val="00AC7079"/>
    <w:rsid w:val="00DD1EFD"/>
    <w:rsid w:val="00DF50BF"/>
    <w:rsid w:val="00F46FEC"/>
    <w:rsid w:val="00FC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93B85"/>
  <w15:docId w15:val="{49525760-AB6A-4485-AE2E-6034F7E2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3C13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3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3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3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3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32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0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xcesresearch.com/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@axcesresearch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Wenoah Veikley</dc:creator>
  <cp:lastModifiedBy>Kate Morton</cp:lastModifiedBy>
  <cp:revision>2</cp:revision>
  <dcterms:created xsi:type="dcterms:W3CDTF">2021-01-04T03:59:00Z</dcterms:created>
  <dcterms:modified xsi:type="dcterms:W3CDTF">2021-01-04T03:59:00Z</dcterms:modified>
</cp:coreProperties>
</file>